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5F" w:rsidRDefault="00FC6453" w:rsidP="00AB6B3F">
      <w:pPr>
        <w:jc w:val="center"/>
      </w:pPr>
      <w:r w:rsidRPr="002A7DB9">
        <w:rPr>
          <w:noProof/>
          <w:lang w:eastAsia="en-GB"/>
        </w:rPr>
        <w:drawing>
          <wp:anchor distT="0" distB="0" distL="114300" distR="114300" simplePos="0" relativeHeight="251657215" behindDoc="1" locked="0" layoutInCell="1" allowOverlap="1">
            <wp:simplePos x="0" y="0"/>
            <wp:positionH relativeFrom="margin">
              <wp:align>center</wp:align>
            </wp:positionH>
            <wp:positionV relativeFrom="paragraph">
              <wp:posOffset>-228600</wp:posOffset>
            </wp:positionV>
            <wp:extent cx="6467475" cy="16478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67475" cy="1647825"/>
                    </a:xfrm>
                    <a:prstGeom prst="rect">
                      <a:avLst/>
                    </a:prstGeom>
                    <a:noFill/>
                    <a:ln>
                      <a:noFill/>
                    </a:ln>
                  </pic:spPr>
                </pic:pic>
              </a:graphicData>
            </a:graphic>
          </wp:anchor>
        </w:drawing>
      </w:r>
    </w:p>
    <w:p w:rsidR="00164334" w:rsidRDefault="00164334" w:rsidP="00164334"/>
    <w:p w:rsidR="002B6119" w:rsidRDefault="002B6119"/>
    <w:p w:rsidR="002B6119" w:rsidRDefault="002B6119"/>
    <w:p w:rsidR="006021E0" w:rsidRDefault="006021E0" w:rsidP="003A277E">
      <w:pPr>
        <w:autoSpaceDE w:val="0"/>
        <w:autoSpaceDN w:val="0"/>
        <w:adjustRightInd w:val="0"/>
        <w:spacing w:line="240" w:lineRule="auto"/>
        <w:jc w:val="both"/>
        <w:rPr>
          <w:rFonts w:asciiTheme="minorHAnsi" w:hAnsiTheme="minorHAnsi" w:cstheme="minorHAnsi"/>
        </w:rPr>
      </w:pPr>
    </w:p>
    <w:p w:rsidR="00E45FB0" w:rsidRDefault="00E45FB0" w:rsidP="00E45FB0">
      <w:pPr>
        <w:spacing w:after="0" w:line="240" w:lineRule="auto"/>
        <w:rPr>
          <w:rFonts w:eastAsia="MS Mincho"/>
          <w:sz w:val="20"/>
          <w:szCs w:val="21"/>
        </w:rPr>
      </w:pPr>
      <w:r>
        <w:rPr>
          <w:rFonts w:eastAsia="MS Mincho"/>
          <w:sz w:val="20"/>
          <w:szCs w:val="21"/>
        </w:rPr>
        <w:t>May 2018</w:t>
      </w:r>
    </w:p>
    <w:p w:rsidR="00E45FB0" w:rsidRDefault="00E45FB0" w:rsidP="00E45FB0">
      <w:pPr>
        <w:spacing w:after="0" w:line="240" w:lineRule="auto"/>
        <w:rPr>
          <w:rFonts w:eastAsia="MS Mincho"/>
          <w:sz w:val="20"/>
          <w:szCs w:val="21"/>
        </w:rPr>
      </w:pPr>
    </w:p>
    <w:p w:rsidR="00E45FB0" w:rsidRDefault="00E45FB0" w:rsidP="00E45FB0">
      <w:pPr>
        <w:spacing w:after="0" w:line="240" w:lineRule="auto"/>
        <w:rPr>
          <w:rFonts w:eastAsia="MS Mincho"/>
          <w:sz w:val="20"/>
          <w:szCs w:val="21"/>
        </w:rPr>
      </w:pPr>
    </w:p>
    <w:p w:rsidR="00E45FB0" w:rsidRDefault="00E45FB0" w:rsidP="00E45FB0">
      <w:pPr>
        <w:spacing w:after="0" w:line="240" w:lineRule="auto"/>
        <w:rPr>
          <w:rFonts w:eastAsia="MS Mincho"/>
          <w:sz w:val="20"/>
          <w:szCs w:val="21"/>
        </w:rPr>
      </w:pPr>
    </w:p>
    <w:p w:rsidR="00E45FB0" w:rsidRDefault="00E45FB0" w:rsidP="00E45FB0">
      <w:pPr>
        <w:spacing w:after="0" w:line="240" w:lineRule="auto"/>
        <w:rPr>
          <w:rFonts w:eastAsia="MS Mincho"/>
          <w:sz w:val="20"/>
          <w:szCs w:val="21"/>
        </w:rPr>
      </w:pPr>
      <w:bookmarkStart w:id="0" w:name="_GoBack"/>
      <w:bookmarkEnd w:id="0"/>
    </w:p>
    <w:p w:rsidR="00E45FB0" w:rsidRPr="00E45FB0" w:rsidRDefault="00E45FB0" w:rsidP="00E45FB0">
      <w:pPr>
        <w:spacing w:after="0" w:line="240" w:lineRule="auto"/>
        <w:rPr>
          <w:rFonts w:eastAsia="MS Mincho"/>
          <w:sz w:val="20"/>
          <w:szCs w:val="21"/>
        </w:rPr>
      </w:pPr>
      <w:r w:rsidRPr="00E45FB0">
        <w:rPr>
          <w:rFonts w:eastAsia="MS Mincho"/>
          <w:sz w:val="20"/>
          <w:szCs w:val="21"/>
        </w:rPr>
        <w:t>Dear Parent/Guardian,</w:t>
      </w:r>
    </w:p>
    <w:p w:rsidR="00E45FB0" w:rsidRPr="00E45FB0" w:rsidRDefault="00E45FB0" w:rsidP="00E45FB0">
      <w:pPr>
        <w:spacing w:after="0" w:line="240" w:lineRule="auto"/>
        <w:rPr>
          <w:rFonts w:eastAsia="MS Mincho"/>
          <w:sz w:val="20"/>
          <w:szCs w:val="21"/>
        </w:rPr>
      </w:pPr>
    </w:p>
    <w:p w:rsidR="00E45FB0" w:rsidRPr="00E45FB0" w:rsidRDefault="00E45FB0" w:rsidP="00E45FB0">
      <w:pPr>
        <w:spacing w:after="0" w:line="240" w:lineRule="auto"/>
        <w:rPr>
          <w:rFonts w:eastAsia="MS Mincho"/>
          <w:b/>
          <w:sz w:val="20"/>
          <w:szCs w:val="19"/>
        </w:rPr>
      </w:pPr>
      <w:r w:rsidRPr="00E45FB0">
        <w:rPr>
          <w:rFonts w:eastAsia="MS Mincho"/>
          <w:b/>
          <w:sz w:val="20"/>
          <w:szCs w:val="19"/>
        </w:rPr>
        <w:t>Scottish National Standardised Assessments – Information for Parents /Carers</w:t>
      </w:r>
    </w:p>
    <w:p w:rsidR="00E45FB0" w:rsidRPr="00E45FB0" w:rsidRDefault="00E45FB0" w:rsidP="00E45FB0">
      <w:pPr>
        <w:spacing w:after="0" w:line="240" w:lineRule="auto"/>
        <w:rPr>
          <w:rFonts w:ascii="Times New Roman" w:eastAsia="MS Mincho" w:hAnsi="Times New Roman" w:cs="Times New Roman"/>
          <w:sz w:val="20"/>
          <w:szCs w:val="21"/>
        </w:rPr>
      </w:pPr>
    </w:p>
    <w:p w:rsidR="00E45FB0" w:rsidRPr="00E45FB0" w:rsidRDefault="00E45FB0" w:rsidP="00E45FB0">
      <w:pPr>
        <w:spacing w:after="0" w:line="240" w:lineRule="auto"/>
        <w:rPr>
          <w:rFonts w:eastAsia="MS Mincho"/>
        </w:rPr>
      </w:pPr>
      <w:r w:rsidRPr="00E45FB0">
        <w:rPr>
          <w:rFonts w:eastAsia="MS Mincho"/>
        </w:rPr>
        <w:t>I am writing to inform you about our participation in the Scottish National Standardised Assessments.</w:t>
      </w:r>
    </w:p>
    <w:p w:rsidR="00E45FB0" w:rsidRPr="00E45FB0" w:rsidRDefault="00E45FB0" w:rsidP="00E45FB0">
      <w:pPr>
        <w:spacing w:after="0" w:line="240" w:lineRule="auto"/>
        <w:rPr>
          <w:rFonts w:eastAsia="MS Mincho"/>
        </w:rPr>
      </w:pPr>
    </w:p>
    <w:p w:rsidR="00E45FB0" w:rsidRPr="00E45FB0" w:rsidRDefault="00E45FB0" w:rsidP="00E45FB0">
      <w:pPr>
        <w:spacing w:after="150" w:line="240" w:lineRule="auto"/>
        <w:ind w:right="-225"/>
        <w:rPr>
          <w:rFonts w:eastAsia="Times New Roman"/>
          <w:color w:val="333333"/>
          <w:lang w:eastAsia="en-GB"/>
        </w:rPr>
      </w:pPr>
      <w:r w:rsidRPr="00E45FB0">
        <w:rPr>
          <w:rFonts w:eastAsia="Times New Roman"/>
          <w:color w:val="333333"/>
          <w:lang w:eastAsia="en-GB"/>
        </w:rPr>
        <w:t>National standardised assessments are being introduced as part of the National Improvement Framework to help teachers judge how well children and young people are doing and plan next steps in their learning.</w:t>
      </w:r>
      <w:r w:rsidRPr="00E45FB0">
        <w:rPr>
          <w:rFonts w:eastAsia="Times New Roman"/>
          <w:color w:val="3E3E3E"/>
          <w:lang w:val="en" w:eastAsia="en-GB"/>
        </w:rPr>
        <w:t xml:space="preserve"> The Scottish Government has introduced a single, nationally developed set of standardised assessments, designed to reflect the way we deliver education in Scotland, through Curriculum for Excellence. These assessments are expected to replace the variety of existing standardised assessments that local authorities and schools use at the moment</w:t>
      </w:r>
    </w:p>
    <w:p w:rsidR="00E45FB0" w:rsidRPr="00E45FB0" w:rsidRDefault="00E45FB0" w:rsidP="00E45FB0">
      <w:pPr>
        <w:spacing w:after="150" w:line="240" w:lineRule="auto"/>
        <w:ind w:right="-225"/>
        <w:rPr>
          <w:rFonts w:eastAsia="Times New Roman"/>
          <w:color w:val="333333"/>
          <w:lang w:eastAsia="en-GB"/>
        </w:rPr>
      </w:pPr>
      <w:r w:rsidRPr="00E45FB0">
        <w:rPr>
          <w:rFonts w:eastAsia="Times New Roman"/>
          <w:color w:val="333333"/>
          <w:lang w:eastAsia="en-GB"/>
        </w:rPr>
        <w:t>All S3 pupils undertake national standardised assessments covering aspects of reading, writing and numeracy over the course of the school year. Assessments will be completed online and will be automatically marked by the online system, giving teachers immediate feedback to help children progress. The system is designed so that if a child is struggling with the questions they will get easier, and if a child is doing well the questions will become more challenging.</w:t>
      </w:r>
    </w:p>
    <w:p w:rsidR="00E45FB0" w:rsidRPr="00E45FB0" w:rsidRDefault="00E45FB0" w:rsidP="00E45FB0">
      <w:pPr>
        <w:spacing w:after="150" w:line="240" w:lineRule="auto"/>
        <w:ind w:right="-225"/>
        <w:rPr>
          <w:rFonts w:eastAsia="Times New Roman"/>
          <w:color w:val="333333"/>
          <w:lang w:eastAsia="en-GB"/>
        </w:rPr>
      </w:pPr>
      <w:r w:rsidRPr="00E45FB0">
        <w:rPr>
          <w:rFonts w:eastAsia="Times New Roman"/>
          <w:b/>
          <w:color w:val="333333"/>
          <w:lang w:eastAsia="en-GB"/>
        </w:rPr>
        <w:t>Children do not need to prepare or revise for the assessments</w:t>
      </w:r>
      <w:r w:rsidRPr="00E45FB0">
        <w:rPr>
          <w:rFonts w:eastAsia="Times New Roman"/>
          <w:color w:val="333333"/>
          <w:lang w:eastAsia="en-GB"/>
        </w:rPr>
        <w:t>.</w:t>
      </w:r>
      <w:r w:rsidRPr="00E45FB0">
        <w:rPr>
          <w:rFonts w:eastAsia="MS Mincho"/>
          <w:color w:val="3E3E3E"/>
          <w:lang w:val="en"/>
        </w:rPr>
        <w:t xml:space="preserve"> The assessments are used as part of routine teaching and learning to help teachers understand how well your child is progressing and to plan next steps. Scottish National Standardised Assessments data provides additional information to the teacher regarding how your child is progressing in school and will help plan future learning. These are not used to assess pupils. There is no pass or fail. </w:t>
      </w:r>
    </w:p>
    <w:p w:rsidR="00E45FB0" w:rsidRPr="00E45FB0" w:rsidRDefault="00E45FB0" w:rsidP="00E45FB0">
      <w:pPr>
        <w:spacing w:after="150" w:line="240" w:lineRule="auto"/>
        <w:ind w:right="-225"/>
        <w:rPr>
          <w:rFonts w:eastAsia="Times New Roman"/>
          <w:color w:val="333333"/>
          <w:lang w:eastAsia="en-GB"/>
        </w:rPr>
      </w:pPr>
      <w:r w:rsidRPr="00E45FB0">
        <w:rPr>
          <w:rFonts w:eastAsia="MS Mincho"/>
        </w:rPr>
        <w:t xml:space="preserve">The tests will be taken during the school day over the next few weeks and will be co-ordinated with the S3 work experience program to minimise disruption to learning and teaching.  </w:t>
      </w:r>
    </w:p>
    <w:p w:rsidR="00E45FB0" w:rsidRPr="00E45FB0" w:rsidRDefault="00E45FB0" w:rsidP="00E45FB0">
      <w:pPr>
        <w:spacing w:after="0" w:line="240" w:lineRule="auto"/>
        <w:rPr>
          <w:rFonts w:eastAsia="MS Mincho"/>
        </w:rPr>
      </w:pPr>
      <w:r w:rsidRPr="00E45FB0">
        <w:rPr>
          <w:rFonts w:eastAsia="MS Mincho"/>
        </w:rPr>
        <w:t xml:space="preserve">Further information about the Scottish National Standardised Assessment is available on the SNSA website </w:t>
      </w:r>
      <w:r w:rsidRPr="00E45FB0">
        <w:rPr>
          <w:rFonts w:eastAsia="MS Mincho"/>
        </w:rPr>
        <w:t>(</w:t>
      </w:r>
      <w:hyperlink r:id="rId7" w:history="1">
        <w:r w:rsidRPr="00E45FB0">
          <w:rPr>
            <w:rFonts w:eastAsia="MS Mincho"/>
            <w:color w:val="0563C1" w:themeColor="hyperlink"/>
            <w:u w:val="single"/>
          </w:rPr>
          <w:t>https://standardisedassessment.gov.scot/parents-and-carers/</w:t>
        </w:r>
      </w:hyperlink>
      <w:r w:rsidRPr="00E45FB0">
        <w:rPr>
          <w:rFonts w:eastAsia="MS Mincho"/>
        </w:rPr>
        <w:t xml:space="preserve"> )</w:t>
      </w:r>
    </w:p>
    <w:p w:rsidR="00E45FB0" w:rsidRPr="00E45FB0" w:rsidRDefault="00E45FB0" w:rsidP="00E45FB0">
      <w:pPr>
        <w:spacing w:after="0" w:line="240" w:lineRule="auto"/>
        <w:rPr>
          <w:rFonts w:eastAsia="MS Mincho"/>
        </w:rPr>
      </w:pPr>
    </w:p>
    <w:p w:rsidR="00E45FB0" w:rsidRPr="00E45FB0" w:rsidRDefault="00E45FB0" w:rsidP="00E45FB0">
      <w:pPr>
        <w:spacing w:after="150" w:line="240" w:lineRule="auto"/>
        <w:ind w:right="-225"/>
        <w:rPr>
          <w:rFonts w:eastAsia="Times New Roman"/>
          <w:color w:val="333333"/>
          <w:lang w:eastAsia="en-GB"/>
        </w:rPr>
      </w:pPr>
      <w:r w:rsidRPr="00E45FB0">
        <w:rPr>
          <w:rFonts w:eastAsia="Times New Roman"/>
          <w:color w:val="333333"/>
          <w:lang w:eastAsia="en-GB"/>
        </w:rPr>
        <w:t>The assessments will, as far as possible, accommodate the needs of children who require additional support.</w:t>
      </w:r>
    </w:p>
    <w:p w:rsidR="00E45FB0" w:rsidRPr="00E45FB0" w:rsidRDefault="00E45FB0" w:rsidP="00E45FB0">
      <w:pPr>
        <w:spacing w:after="0" w:line="240" w:lineRule="auto"/>
        <w:rPr>
          <w:rFonts w:eastAsia="MS Mincho"/>
        </w:rPr>
      </w:pPr>
    </w:p>
    <w:p w:rsidR="00E45FB0" w:rsidRPr="00E45FB0" w:rsidRDefault="00E45FB0" w:rsidP="00E45FB0">
      <w:pPr>
        <w:spacing w:after="0" w:line="240" w:lineRule="auto"/>
        <w:rPr>
          <w:rFonts w:eastAsia="MS Mincho"/>
        </w:rPr>
      </w:pPr>
    </w:p>
    <w:p w:rsidR="00E45FB0" w:rsidRPr="00E45FB0" w:rsidRDefault="00E45FB0" w:rsidP="00E45FB0">
      <w:pPr>
        <w:spacing w:after="0" w:line="240" w:lineRule="auto"/>
        <w:rPr>
          <w:rFonts w:eastAsia="MS Mincho"/>
        </w:rPr>
      </w:pPr>
      <w:r w:rsidRPr="00E45FB0">
        <w:rPr>
          <w:rFonts w:eastAsia="MS Mincho"/>
        </w:rPr>
        <w:t>Thank you for your support</w:t>
      </w:r>
    </w:p>
    <w:p w:rsidR="00E45FB0" w:rsidRPr="00E45FB0" w:rsidRDefault="00E45FB0" w:rsidP="00E45FB0">
      <w:pPr>
        <w:spacing w:after="0" w:line="240" w:lineRule="auto"/>
        <w:rPr>
          <w:rFonts w:eastAsia="MS Mincho"/>
          <w:sz w:val="20"/>
          <w:szCs w:val="19"/>
        </w:rPr>
      </w:pPr>
    </w:p>
    <w:p w:rsidR="00E45FB0" w:rsidRPr="00E45FB0" w:rsidRDefault="00E45FB0" w:rsidP="00E45FB0">
      <w:pPr>
        <w:spacing w:after="0" w:line="240" w:lineRule="auto"/>
        <w:rPr>
          <w:rFonts w:eastAsia="MS Mincho"/>
          <w:sz w:val="20"/>
          <w:szCs w:val="19"/>
        </w:rPr>
      </w:pPr>
      <w:r w:rsidRPr="00E45FB0">
        <w:rPr>
          <w:rFonts w:eastAsia="MS Mincho"/>
          <w:sz w:val="20"/>
          <w:szCs w:val="19"/>
        </w:rPr>
        <w:t xml:space="preserve">Yours sincerely </w:t>
      </w:r>
    </w:p>
    <w:p w:rsidR="00E45FB0" w:rsidRPr="00E45FB0" w:rsidRDefault="00E45FB0" w:rsidP="00E45FB0">
      <w:pPr>
        <w:spacing w:after="0" w:line="240" w:lineRule="auto"/>
        <w:rPr>
          <w:rFonts w:eastAsia="MS Mincho"/>
          <w:sz w:val="20"/>
          <w:szCs w:val="19"/>
        </w:rPr>
      </w:pPr>
    </w:p>
    <w:p w:rsidR="00E45FB0" w:rsidRPr="00E45FB0" w:rsidRDefault="00E45FB0" w:rsidP="00E45FB0">
      <w:pPr>
        <w:spacing w:after="0" w:line="240" w:lineRule="auto"/>
        <w:rPr>
          <w:rFonts w:eastAsia="MS Mincho"/>
          <w:sz w:val="20"/>
          <w:szCs w:val="19"/>
        </w:rPr>
      </w:pPr>
    </w:p>
    <w:p w:rsidR="00E45FB0" w:rsidRPr="00E45FB0" w:rsidRDefault="00E45FB0" w:rsidP="00E45FB0">
      <w:pPr>
        <w:spacing w:after="0" w:line="240" w:lineRule="auto"/>
        <w:rPr>
          <w:rFonts w:eastAsia="MS Mincho"/>
          <w:sz w:val="20"/>
          <w:szCs w:val="19"/>
        </w:rPr>
      </w:pPr>
    </w:p>
    <w:p w:rsidR="00E45FB0" w:rsidRPr="00E45FB0" w:rsidRDefault="00E45FB0" w:rsidP="00E45FB0">
      <w:pPr>
        <w:spacing w:after="0" w:line="240" w:lineRule="auto"/>
        <w:rPr>
          <w:rFonts w:eastAsia="MS Mincho"/>
          <w:sz w:val="20"/>
          <w:szCs w:val="19"/>
        </w:rPr>
      </w:pPr>
      <w:r w:rsidRPr="00E45FB0">
        <w:rPr>
          <w:rFonts w:eastAsia="MS Mincho"/>
          <w:sz w:val="20"/>
          <w:szCs w:val="19"/>
        </w:rPr>
        <w:t>Mr A Creamer</w:t>
      </w:r>
    </w:p>
    <w:p w:rsidR="00E45FB0" w:rsidRPr="00E45FB0" w:rsidRDefault="00E45FB0" w:rsidP="00E45FB0">
      <w:pPr>
        <w:spacing w:after="0" w:line="240" w:lineRule="auto"/>
        <w:rPr>
          <w:rFonts w:eastAsia="MS Mincho"/>
          <w:sz w:val="20"/>
          <w:szCs w:val="19"/>
        </w:rPr>
      </w:pPr>
      <w:r w:rsidRPr="00E45FB0">
        <w:rPr>
          <w:rFonts w:eastAsia="MS Mincho"/>
          <w:sz w:val="20"/>
          <w:szCs w:val="19"/>
        </w:rPr>
        <w:t>Depute Head Teacher</w:t>
      </w:r>
    </w:p>
    <w:p w:rsidR="00E45FB0" w:rsidRPr="00E45FB0" w:rsidRDefault="00E45FB0" w:rsidP="00E45FB0">
      <w:pPr>
        <w:spacing w:after="0" w:line="240" w:lineRule="auto"/>
        <w:rPr>
          <w:rFonts w:ascii="Times New Roman" w:eastAsia="MS Mincho" w:hAnsi="Times New Roman" w:cs="Times New Roman"/>
          <w:sz w:val="24"/>
          <w:szCs w:val="20"/>
        </w:rPr>
      </w:pPr>
    </w:p>
    <w:p w:rsidR="000E03F6" w:rsidRDefault="000E03F6" w:rsidP="00E45FB0">
      <w:pPr>
        <w:autoSpaceDE w:val="0"/>
        <w:autoSpaceDN w:val="0"/>
        <w:adjustRightInd w:val="0"/>
        <w:spacing w:line="240" w:lineRule="auto"/>
        <w:jc w:val="both"/>
        <w:rPr>
          <w:rFonts w:asciiTheme="minorHAnsi" w:hAnsiTheme="minorHAnsi" w:cstheme="minorHAnsi"/>
        </w:rPr>
      </w:pPr>
    </w:p>
    <w:sectPr w:rsidR="000E03F6" w:rsidSect="00AB6B3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5430"/>
    <w:multiLevelType w:val="hybridMultilevel"/>
    <w:tmpl w:val="678AA0BE"/>
    <w:lvl w:ilvl="0" w:tplc="C8061546">
      <w:start w:val="5"/>
      <w:numFmt w:val="bullet"/>
      <w:lvlText w:val="-"/>
      <w:lvlJc w:val="left"/>
      <w:pPr>
        <w:ind w:left="720" w:hanging="72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656B7521"/>
    <w:multiLevelType w:val="hybridMultilevel"/>
    <w:tmpl w:val="98A2FCDC"/>
    <w:lvl w:ilvl="0" w:tplc="C8061546">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453"/>
    <w:rsid w:val="00045123"/>
    <w:rsid w:val="00072046"/>
    <w:rsid w:val="000E03F6"/>
    <w:rsid w:val="00164334"/>
    <w:rsid w:val="00186766"/>
    <w:rsid w:val="001D749C"/>
    <w:rsid w:val="00296CCA"/>
    <w:rsid w:val="002A5A42"/>
    <w:rsid w:val="002B6119"/>
    <w:rsid w:val="00322A16"/>
    <w:rsid w:val="003A277E"/>
    <w:rsid w:val="00530AE1"/>
    <w:rsid w:val="00531D05"/>
    <w:rsid w:val="005D79D1"/>
    <w:rsid w:val="005F503F"/>
    <w:rsid w:val="005F68B5"/>
    <w:rsid w:val="006021E0"/>
    <w:rsid w:val="006472FC"/>
    <w:rsid w:val="00650B41"/>
    <w:rsid w:val="006B5C5F"/>
    <w:rsid w:val="00772A5F"/>
    <w:rsid w:val="008F55E4"/>
    <w:rsid w:val="00912ABD"/>
    <w:rsid w:val="00917419"/>
    <w:rsid w:val="009B490E"/>
    <w:rsid w:val="00AB6B3F"/>
    <w:rsid w:val="00B514BB"/>
    <w:rsid w:val="00B70AF4"/>
    <w:rsid w:val="00BE3B4B"/>
    <w:rsid w:val="00CB0973"/>
    <w:rsid w:val="00CC1F42"/>
    <w:rsid w:val="00D8632D"/>
    <w:rsid w:val="00DF2029"/>
    <w:rsid w:val="00E45FB0"/>
    <w:rsid w:val="00EA340D"/>
    <w:rsid w:val="00F64276"/>
    <w:rsid w:val="00FC002A"/>
    <w:rsid w:val="00FC6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E0FF"/>
  <w15:docId w15:val="{A9A7BE09-9DCA-4D63-A734-74456FE5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B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6B3F"/>
    <w:rPr>
      <w:rFonts w:ascii="Tahoma" w:hAnsi="Tahoma" w:cs="Tahoma"/>
      <w:sz w:val="16"/>
      <w:szCs w:val="16"/>
    </w:rPr>
  </w:style>
  <w:style w:type="paragraph" w:styleId="NoSpacing">
    <w:name w:val="No Spacing"/>
    <w:uiPriority w:val="1"/>
    <w:qFormat/>
    <w:rsid w:val="00164334"/>
    <w:rPr>
      <w:sz w:val="22"/>
      <w:szCs w:val="22"/>
      <w:lang w:eastAsia="en-US"/>
    </w:rPr>
  </w:style>
  <w:style w:type="paragraph" w:styleId="ListParagraph">
    <w:name w:val="List Paragraph"/>
    <w:basedOn w:val="Normal"/>
    <w:uiPriority w:val="34"/>
    <w:qFormat/>
    <w:rsid w:val="003A2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423745">
      <w:bodyDiv w:val="1"/>
      <w:marLeft w:val="0"/>
      <w:marRight w:val="0"/>
      <w:marTop w:val="0"/>
      <w:marBottom w:val="0"/>
      <w:divBdr>
        <w:top w:val="none" w:sz="0" w:space="0" w:color="auto"/>
        <w:left w:val="none" w:sz="0" w:space="0" w:color="auto"/>
        <w:bottom w:val="none" w:sz="0" w:space="0" w:color="auto"/>
        <w:right w:val="none" w:sz="0" w:space="0" w:color="auto"/>
      </w:divBdr>
    </w:div>
    <w:div w:id="181109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tandardisedassessment.gov.scot/parents-and-car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Grove%20StaffShare\Whole%20School\Detention%20Lists\detention%20letter%20template\outline%20letters\Lunchtime%20Mon%20Tues%20W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A547F6ED-C5C4-43CD-97E4-7E55AA64AE0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Lunchtime Mon Tues Wed</Template>
  <TotalTime>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bburnett923</dc:creator>
  <cp:keywords/>
  <cp:lastModifiedBy>mdean791</cp:lastModifiedBy>
  <cp:revision>2</cp:revision>
  <cp:lastPrinted>2018-05-04T07:18:00Z</cp:lastPrinted>
  <dcterms:created xsi:type="dcterms:W3CDTF">2018-05-04T07:54:00Z</dcterms:created>
  <dcterms:modified xsi:type="dcterms:W3CDTF">2018-05-04T07:54:00Z</dcterms:modified>
</cp:coreProperties>
</file>